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9F5" w:rsidRPr="003169F5" w:rsidRDefault="00512F49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4167568D" wp14:editId="4E58680E">
            <wp:extent cx="8820979" cy="61835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28082" cy="618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Назва </w:t>
            </w:r>
            <w:r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5A4F5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A4F5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Риторика та теорія комунікації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9A21D1" w:rsidRPr="00E03C61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D1" w:rsidRPr="003169F5" w:rsidRDefault="009A21D1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1" w:rsidRDefault="00E03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8" w:history="1">
              <w:r w:rsidR="009A21D1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https://www.kspu.edu/About/Faculty/IUkrForeignPhilology/ChairTranslation.aspx</w:t>
              </w:r>
            </w:hyperlink>
          </w:p>
        </w:tc>
      </w:tr>
      <w:tr w:rsidR="009A21D1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1D1" w:rsidRPr="003169F5" w:rsidRDefault="009A21D1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1" w:rsidRDefault="009A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+380 552 32 67 58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zubrova@i.ua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4E2C24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кожен вівторок 13.20-14.20</w:t>
            </w:r>
          </w:p>
        </w:tc>
      </w:tr>
    </w:tbl>
    <w:p w:rsidR="003169F5" w:rsidRPr="003169F5" w:rsidRDefault="003169F5" w:rsidP="003169F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Pr="00FE5101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:rsidR="00CD619A" w:rsidRDefault="00FE5101" w:rsidP="001520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="00CD619A"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націлена на формування</w:t>
      </w:r>
      <w:r w:rsidR="00CD619A"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знань, умінь і навичок, необхідних для здобуття кваліфікації вчителя англійської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мови</w:t>
      </w:r>
      <w:r w:rsidR="00CD619A"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Даний курс </w:t>
      </w:r>
      <w:r w:rsidR="001520B6">
        <w:rPr>
          <w:rFonts w:ascii="Times New Roman" w:hAnsi="Times New Roman" w:cs="Times New Roman"/>
          <w:sz w:val="28"/>
          <w:szCs w:val="28"/>
          <w:lang w:val="uk-UA"/>
        </w:rPr>
        <w:t>фокусується на розгляді</w:t>
      </w:r>
      <w:r w:rsidR="001520B6"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сучасн</w:t>
      </w:r>
      <w:r w:rsidR="001520B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520B6"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підход</w:t>
      </w:r>
      <w:r w:rsidR="001520B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520B6"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7B2863">
        <w:rPr>
          <w:rFonts w:ascii="Times New Roman" w:hAnsi="Times New Roman" w:cs="Times New Roman"/>
          <w:sz w:val="28"/>
          <w:szCs w:val="28"/>
          <w:lang w:val="uk-UA"/>
        </w:rPr>
        <w:t>теорії комунікації</w:t>
      </w:r>
      <w:r w:rsidR="001520B6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7B2863">
        <w:rPr>
          <w:rFonts w:ascii="Times New Roman" w:hAnsi="Times New Roman" w:cs="Times New Roman"/>
          <w:sz w:val="28"/>
          <w:szCs w:val="28"/>
          <w:lang w:val="uk-UA"/>
        </w:rPr>
        <w:t xml:space="preserve">змісту та засобів комунікації, питаннях впливу на аудиторію, законів побудови висловлювання, прийомів ефективного </w:t>
      </w:r>
      <w:r w:rsidR="00DF22C3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7B28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5101" w:rsidRPr="003169F5" w:rsidRDefault="00FE5101" w:rsidP="001520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:rsidR="001520B6" w:rsidRDefault="001520B6" w:rsidP="00E136E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136E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FE510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розгляд</w:t>
      </w:r>
      <w:r w:rsidR="007B28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основних постулатів теорії комунікації </w:t>
      </w:r>
      <w:r w:rsidRPr="001520B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та </w:t>
      </w:r>
      <w:r w:rsidR="007B28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формування</w:t>
      </w:r>
      <w:r w:rsidRPr="001520B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навичок і вмінь </w:t>
      </w:r>
      <w:r w:rsidR="007B28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ораторського мистецтва</w:t>
      </w:r>
      <w:r w:rsidRPr="001520B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 </w:t>
      </w:r>
    </w:p>
    <w:p w:rsidR="001520B6" w:rsidRPr="00FE5101" w:rsidRDefault="00E136E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:rsidR="00E136EB" w:rsidRDefault="00E136EB" w:rsidP="00E136E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136E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набуття знань з теоретичних і нормативних аспектів </w:t>
      </w:r>
      <w:r w:rsidR="007B28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теорії комунікації</w:t>
      </w:r>
      <w:r w:rsidRPr="00E136E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; </w:t>
      </w:r>
    </w:p>
    <w:p w:rsidR="00E136EB" w:rsidRDefault="00E136EB" w:rsidP="00E136E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формування </w:t>
      </w:r>
      <w:r w:rsidR="007B28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основних комунікативних умінь ведення </w:t>
      </w:r>
      <w:r w:rsidR="00DF22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бесіди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:rsidR="00DF22C3" w:rsidRDefault="00DF22C3" w:rsidP="00E136E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ознайомлення студентів з прийомами ефективного спілкування;</w:t>
      </w:r>
    </w:p>
    <w:p w:rsidR="00E136EB" w:rsidRPr="00DF22C3" w:rsidRDefault="00DF22C3" w:rsidP="00E136E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F22C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розвиток умінь аналізу власного мовлення та системи його вдосконалення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:rsidR="00497F08" w:rsidRDefault="00497F08" w:rsidP="00497F08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497F08" w:rsidRDefault="00497F08" w:rsidP="00497F08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85F56"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:rsidR="00497F08" w:rsidRPr="00497F08" w:rsidRDefault="00497F08" w:rsidP="00497F0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Інтегральна компетентність</w:t>
      </w:r>
      <w:r w:rsidRPr="00497F0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</w:t>
      </w:r>
    </w:p>
    <w:p w:rsidR="00497F08" w:rsidRPr="00497F08" w:rsidRDefault="00497F08" w:rsidP="00497F0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ІК. </w:t>
      </w:r>
      <w:r w:rsidRPr="00497F08">
        <w:rPr>
          <w:rStyle w:val="rvts0"/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97F08" w:rsidRDefault="00497F08" w:rsidP="00497F0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F08" w:rsidRPr="00497F08" w:rsidRDefault="00497F08" w:rsidP="00497F0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Загальні компетентності </w:t>
      </w:r>
    </w:p>
    <w:p w:rsidR="00CF40A9" w:rsidRPr="00CF40A9" w:rsidRDefault="00CF40A9" w:rsidP="00CF40A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F40A9">
        <w:rPr>
          <w:rFonts w:ascii="Times New Roman" w:hAnsi="Times New Roman" w:cs="Times New Roman"/>
          <w:b/>
          <w:sz w:val="28"/>
          <w:szCs w:val="28"/>
        </w:rPr>
        <w:lastRenderedPageBreak/>
        <w:t>ЗК</w:t>
      </w:r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r w:rsidRPr="00CF40A9">
        <w:rPr>
          <w:rFonts w:ascii="Times New Roman" w:hAnsi="Times New Roman" w:cs="Times New Roman"/>
          <w:b/>
          <w:sz w:val="28"/>
          <w:szCs w:val="28"/>
        </w:rPr>
        <w:t>2.</w:t>
      </w:r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міркувань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мотивів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F40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CF40A9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свідомо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>.</w:t>
      </w:r>
    </w:p>
    <w:p w:rsidR="00CF40A9" w:rsidRPr="00CF40A9" w:rsidRDefault="00CF40A9" w:rsidP="00CF40A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F40A9">
        <w:rPr>
          <w:rFonts w:ascii="Times New Roman" w:hAnsi="Times New Roman" w:cs="Times New Roman"/>
          <w:b/>
          <w:sz w:val="28"/>
          <w:szCs w:val="28"/>
        </w:rPr>
        <w:t>ЗК 7.</w:t>
      </w:r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письмової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усної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щo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якнайкраще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відпoвідають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особистісного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F40A9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F40A9">
        <w:rPr>
          <w:rFonts w:ascii="Times New Roman" w:hAnsi="Times New Roman" w:cs="Times New Roman"/>
          <w:sz w:val="28"/>
          <w:szCs w:val="28"/>
        </w:rPr>
        <w:t>ійської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0A9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CF40A9">
        <w:rPr>
          <w:rFonts w:ascii="Times New Roman" w:hAnsi="Times New Roman" w:cs="Times New Roman"/>
          <w:sz w:val="28"/>
          <w:szCs w:val="28"/>
        </w:rPr>
        <w:t>.</w:t>
      </w:r>
    </w:p>
    <w:p w:rsidR="00CF40A9" w:rsidRPr="00CF40A9" w:rsidRDefault="00CF40A9" w:rsidP="00CF40A9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F08" w:rsidRPr="00E030D0" w:rsidRDefault="00497F08" w:rsidP="00497F0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Фахові компетентності </w:t>
      </w:r>
    </w:p>
    <w:p w:rsidR="00883C8A" w:rsidRPr="00883C8A" w:rsidRDefault="00883C8A" w:rsidP="00883C8A">
      <w:pPr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r w:rsidRPr="00883C8A">
        <w:rPr>
          <w:rFonts w:ascii="Times New Roman" w:hAnsi="Times New Roman"/>
          <w:b/>
          <w:spacing w:val="-8"/>
          <w:sz w:val="28"/>
          <w:szCs w:val="28"/>
          <w:lang w:val="uk-UA"/>
        </w:rPr>
        <w:t>ФК 1.</w:t>
      </w:r>
      <w:r w:rsidRPr="00883C8A">
        <w:rPr>
          <w:rFonts w:ascii="Times New Roman" w:hAnsi="Times New Roman"/>
          <w:spacing w:val="-8"/>
          <w:sz w:val="28"/>
          <w:szCs w:val="28"/>
          <w:lang w:val="uk-UA"/>
        </w:rPr>
        <w:t xml:space="preserve"> </w:t>
      </w:r>
      <w:r w:rsidRPr="00883C8A">
        <w:rPr>
          <w:rFonts w:ascii="Times New Roman" w:hAnsi="Times New Roman"/>
          <w:sz w:val="28"/>
          <w:szCs w:val="28"/>
          <w:lang w:val="uk-UA"/>
        </w:rPr>
        <w:t xml:space="preserve">Володіння спеціальними знаннями </w:t>
      </w:r>
      <w:r w:rsidRPr="00883C8A">
        <w:rPr>
          <w:rFonts w:ascii="Times New Roman" w:hAnsi="Times New Roman"/>
          <w:spacing w:val="-8"/>
          <w:sz w:val="28"/>
          <w:szCs w:val="28"/>
          <w:lang w:val="uk-UA"/>
        </w:rPr>
        <w:t>загальних і часткових теорій мовознавства та літературознавства, наукових шкіл і напрямів філологічних досліджень.</w:t>
      </w:r>
    </w:p>
    <w:p w:rsidR="00883C8A" w:rsidRPr="00883C8A" w:rsidRDefault="00883C8A" w:rsidP="00883C8A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883C8A">
        <w:rPr>
          <w:rFonts w:ascii="Times New Roman" w:hAnsi="Times New Roman"/>
          <w:b/>
          <w:sz w:val="28"/>
          <w:szCs w:val="28"/>
          <w:lang w:val="uk-UA"/>
        </w:rPr>
        <w:t>ФК 6.</w:t>
      </w:r>
      <w:r w:rsidRPr="00883C8A">
        <w:rPr>
          <w:rFonts w:ascii="Times New Roman" w:hAnsi="Times New Roman"/>
          <w:sz w:val="28"/>
          <w:szCs w:val="28"/>
          <w:lang w:val="uk-UA"/>
        </w:rPr>
        <w:t xml:space="preserve"> Здатність здійснювати професійну діяльність українською та англійською мовами, спираючись на знання організації мовних систем, законів їх розвитку, сучасних норм їх використання.</w:t>
      </w:r>
    </w:p>
    <w:p w:rsidR="00883C8A" w:rsidRDefault="00883C8A" w:rsidP="00272DC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883C8A" w:rsidRDefault="00883C8A" w:rsidP="00272DC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72DC7" w:rsidRPr="00E030D0" w:rsidRDefault="00497F08" w:rsidP="00272DC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</w:t>
      </w:r>
    </w:p>
    <w:p w:rsidR="00883C8A" w:rsidRDefault="00883C8A" w:rsidP="00272DC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72DC7" w:rsidRPr="00E030D0" w:rsidRDefault="00272DC7" w:rsidP="00272DC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883C8A" w:rsidRPr="00883C8A" w:rsidRDefault="00883C8A" w:rsidP="00883C8A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83C8A">
        <w:rPr>
          <w:rFonts w:ascii="Times New Roman" w:hAnsi="Times New Roman"/>
          <w:b/>
          <w:sz w:val="28"/>
          <w:szCs w:val="28"/>
          <w:lang w:val="uk-UA"/>
        </w:rPr>
        <w:t>ПРН 3.</w:t>
      </w:r>
      <w:r w:rsidRPr="00883C8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3C8A">
        <w:rPr>
          <w:rFonts w:ascii="Times New Roman" w:hAnsi="Times New Roman"/>
          <w:sz w:val="28"/>
          <w:szCs w:val="28"/>
          <w:lang w:val="uk-UA" w:eastAsia="uk-UA"/>
        </w:rPr>
        <w:t>Знання державного стандарту загальної середньої освіти, навчальних програм з англійської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883C8A" w:rsidRPr="00883C8A" w:rsidRDefault="00883C8A" w:rsidP="00883C8A">
      <w:pPr>
        <w:pStyle w:val="a4"/>
        <w:jc w:val="both"/>
        <w:rPr>
          <w:rFonts w:ascii="Times New Roman" w:hAnsi="Times New Roman"/>
          <w:sz w:val="28"/>
          <w:szCs w:val="28"/>
          <w:lang w:eastAsia="uk-UA"/>
        </w:rPr>
      </w:pPr>
      <w:r w:rsidRPr="00883C8A">
        <w:rPr>
          <w:rFonts w:ascii="Times New Roman" w:hAnsi="Times New Roman"/>
          <w:b/>
          <w:sz w:val="28"/>
          <w:szCs w:val="28"/>
        </w:rPr>
        <w:t xml:space="preserve">ПРН 9.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Знання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мовних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норм, </w:t>
      </w:r>
      <w:proofErr w:type="spellStart"/>
      <w:proofErr w:type="gramStart"/>
      <w:r w:rsidRPr="00883C8A">
        <w:rPr>
          <w:rFonts w:ascii="Times New Roman" w:hAnsi="Times New Roman"/>
          <w:sz w:val="28"/>
          <w:szCs w:val="28"/>
          <w:lang w:eastAsia="uk-UA"/>
        </w:rPr>
        <w:t>соц</w:t>
      </w:r>
      <w:proofErr w:type="gramEnd"/>
      <w:r w:rsidRPr="00883C8A">
        <w:rPr>
          <w:rFonts w:ascii="Times New Roman" w:hAnsi="Times New Roman"/>
          <w:sz w:val="28"/>
          <w:szCs w:val="28"/>
          <w:lang w:eastAsia="uk-UA"/>
        </w:rPr>
        <w:t>іокультурної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ситуації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розвитку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англійської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мови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особливості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використання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мовних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одиниць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певному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883C8A">
        <w:rPr>
          <w:rFonts w:ascii="Times New Roman" w:hAnsi="Times New Roman"/>
          <w:sz w:val="28"/>
          <w:szCs w:val="28"/>
          <w:lang w:eastAsia="uk-UA"/>
        </w:rPr>
        <w:t>контексті</w:t>
      </w:r>
      <w:proofErr w:type="spellEnd"/>
      <w:r w:rsidRPr="00883C8A">
        <w:rPr>
          <w:rFonts w:ascii="Times New Roman" w:hAnsi="Times New Roman"/>
          <w:sz w:val="28"/>
          <w:szCs w:val="28"/>
          <w:lang w:eastAsia="uk-UA"/>
        </w:rPr>
        <w:t xml:space="preserve">. </w:t>
      </w:r>
    </w:p>
    <w:p w:rsidR="00E030D0" w:rsidRPr="00883C8A" w:rsidRDefault="00E030D0" w:rsidP="00E030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2DC7" w:rsidRPr="00E030D0" w:rsidRDefault="00272DC7" w:rsidP="00E030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в освітньо-професійній програмі, визначено </w:t>
      </w:r>
      <w:r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освітньої компоненти «</w:t>
      </w:r>
      <w:proofErr w:type="spellStart"/>
      <w:r w:rsidR="00DF22C3"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Риторіка</w:t>
      </w:r>
      <w:proofErr w:type="spellEnd"/>
      <w:r w:rsidR="00DF22C3"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та теорія комунікації</w:t>
      </w:r>
      <w:r w:rsidRPr="00E030D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»:</w:t>
      </w:r>
    </w:p>
    <w:p w:rsidR="00272DC7" w:rsidRPr="00E030D0" w:rsidRDefault="00272DC7" w:rsidP="00E030D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знання теоретичних і нормативних аспектів </w:t>
      </w:r>
      <w:r w:rsidR="00DF22C3" w:rsidRPr="00E030D0">
        <w:rPr>
          <w:rFonts w:ascii="Times New Roman" w:hAnsi="Times New Roman" w:cs="Times New Roman"/>
          <w:sz w:val="28"/>
          <w:szCs w:val="28"/>
          <w:lang w:val="uk-UA"/>
        </w:rPr>
        <w:t>теорії комунікації</w:t>
      </w:r>
      <w:r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72DC7" w:rsidRPr="00E030D0" w:rsidRDefault="00272DC7" w:rsidP="00E030D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 w:rsidR="00DF22C3" w:rsidRPr="00E030D0">
        <w:rPr>
          <w:rFonts w:ascii="Times New Roman" w:hAnsi="Times New Roman" w:cs="Times New Roman"/>
          <w:sz w:val="28"/>
          <w:szCs w:val="28"/>
          <w:lang w:val="uk-UA"/>
        </w:rPr>
        <w:t>норм мовленнєвої поведінки в залежності від сфери спілкування</w:t>
      </w:r>
      <w:r w:rsidRPr="00E030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3DED" w:rsidRPr="00E030D0" w:rsidRDefault="00483DED" w:rsidP="00E030D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 w:rsidR="00DF22C3" w:rsidRPr="00E030D0">
        <w:rPr>
          <w:rFonts w:ascii="Times New Roman" w:hAnsi="Times New Roman" w:cs="Times New Roman"/>
          <w:sz w:val="28"/>
          <w:szCs w:val="28"/>
          <w:lang w:val="uk-UA"/>
        </w:rPr>
        <w:t>основних ораторських прийомів</w:t>
      </w:r>
      <w:r w:rsidR="00D2419A" w:rsidRPr="00E030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3DED" w:rsidRPr="00E030D0" w:rsidRDefault="00DF22C3" w:rsidP="00E030D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0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DED"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міння </w:t>
      </w:r>
      <w:r w:rsidRPr="00E030D0">
        <w:rPr>
          <w:rFonts w:ascii="Times New Roman" w:hAnsi="Times New Roman" w:cs="Times New Roman"/>
          <w:sz w:val="28"/>
          <w:szCs w:val="28"/>
          <w:lang w:val="uk-UA"/>
        </w:rPr>
        <w:t>коректно вести бесіду</w:t>
      </w:r>
      <w:r w:rsidR="00483DED" w:rsidRPr="00E030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72DC7" w:rsidRPr="00E030D0" w:rsidRDefault="00272DC7" w:rsidP="00E030D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0D0">
        <w:rPr>
          <w:rFonts w:ascii="Times New Roman" w:hAnsi="Times New Roman" w:cs="Times New Roman"/>
          <w:sz w:val="28"/>
          <w:szCs w:val="28"/>
          <w:lang w:val="uk-UA"/>
        </w:rPr>
        <w:t xml:space="preserve">уміння </w:t>
      </w:r>
      <w:r w:rsidR="00DF22C3" w:rsidRPr="00E030D0">
        <w:rPr>
          <w:rFonts w:ascii="Times New Roman" w:hAnsi="Times New Roman" w:cs="Times New Roman"/>
          <w:sz w:val="28"/>
          <w:szCs w:val="28"/>
          <w:lang w:val="uk-UA"/>
        </w:rPr>
        <w:t>залучати необхідні прийоми, що забезпечують ефективне спілкування</w:t>
      </w:r>
      <w:r w:rsidRPr="00E030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72DC7" w:rsidRPr="00E030D0" w:rsidRDefault="00DF22C3" w:rsidP="00E030D0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30D0">
        <w:rPr>
          <w:rFonts w:ascii="Times New Roman" w:eastAsia="Calibri" w:hAnsi="Times New Roman" w:cs="Times New Roman"/>
          <w:sz w:val="28"/>
          <w:szCs w:val="28"/>
          <w:lang w:val="uk-UA"/>
        </w:rPr>
        <w:t>уміння аналізувати власне мовлення та будувати систему його вдосконалення.</w:t>
      </w:r>
    </w:p>
    <w:p w:rsidR="00DF22C3" w:rsidRPr="00DF22C3" w:rsidRDefault="00DF22C3" w:rsidP="00DF22C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1413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3603"/>
      </w:tblGrid>
      <w:tr w:rsidR="003169F5" w:rsidRPr="003169F5" w:rsidTr="00E030D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lastRenderedPageBreak/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169F5" w:rsidRPr="003169F5" w:rsidTr="00E030D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3 кредити / 90год.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3169F5" w:rsidRPr="003169F5" w:rsidRDefault="003169F5" w:rsidP="001F6C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1419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5"/>
        <w:gridCol w:w="1701"/>
        <w:gridCol w:w="5245"/>
        <w:gridCol w:w="1843"/>
        <w:gridCol w:w="3044"/>
      </w:tblGrid>
      <w:tr w:rsidR="003169F5" w:rsidRPr="003169F5" w:rsidTr="00E030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3169F5" w:rsidRPr="003169F5" w:rsidTr="00E030D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BA5DB7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A5DB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9E2069" w:rsidRDefault="009E206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56" w:rsidRPr="00485F56" w:rsidRDefault="00485F56" w:rsidP="00485F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Спеціальність:  014</w:t>
            </w:r>
            <w:r w:rsidR="00F977B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Середня освіта </w:t>
            </w:r>
          </w:p>
          <w:p w:rsidR="003169F5" w:rsidRPr="003169F5" w:rsidRDefault="00485F56" w:rsidP="00485F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Спеціалізація: 014.021 Середня освіта (Англійська мова і література)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E03C61" w:rsidRDefault="00E03C61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</w:tbl>
    <w:p w:rsidR="00E030D0" w:rsidRPr="00E030D0" w:rsidRDefault="00E030D0" w:rsidP="00E030D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1F6CD9" w:rsidRDefault="001F6CD9" w:rsidP="00485F56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 w:rsidR="00120E2E">
        <w:rPr>
          <w:rFonts w:ascii="Times New Roman" w:hAnsi="Times New Roman"/>
          <w:bCs/>
          <w:sz w:val="28"/>
          <w:szCs w:val="28"/>
        </w:rPr>
        <w:t>лек</w:t>
      </w:r>
      <w:proofErr w:type="spellStart"/>
      <w:r w:rsidR="00120E2E"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 w:rsidR="00120E2E">
        <w:rPr>
          <w:rFonts w:ascii="Times New Roman" w:hAnsi="Times New Roman"/>
          <w:bCs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bCs/>
          <w:sz w:val="28"/>
          <w:szCs w:val="28"/>
          <w:lang w:val="uk-UA"/>
        </w:rPr>
        <w:t>практичних занять курсу викладачеві необхідно мати ноутбук, мультимедійний проектор та доступ до мережі Інтернет.</w:t>
      </w:r>
    </w:p>
    <w:p w:rsidR="001F6CD9" w:rsidRPr="00206C45" w:rsidRDefault="001F6CD9" w:rsidP="001F6CD9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F6CD9" w:rsidRDefault="001F6CD9" w:rsidP="001611CC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:rsidR="004E2C24" w:rsidRPr="00DA73E3" w:rsidRDefault="00485F56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Відвідування занять є обов’язковим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д</w:t>
      </w:r>
      <w:r w:rsidRP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FX.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незарахуванння</w:t>
      </w:r>
      <w:proofErr w:type="spellEnd"/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викладачем. </w:t>
      </w:r>
      <w:r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туденти зобов’язані дотримуватися строків, визначених викладачем для виконання усіх видів робіт, передбачених курсом. </w:t>
      </w:r>
      <w:r w:rsidR="001611C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 р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оботи, </w:t>
      </w:r>
      <w:r w:rsidR="001611C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виконані з порушенням строків, оцінка знижується.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DA73E3" w:rsidRPr="00DA73E3" w:rsidRDefault="00DA73E3" w:rsidP="00DA7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державному</w:t>
      </w:r>
      <w:proofErr w:type="gram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A7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hyperlink r:id="rId9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0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3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http://www.kspu.edu/Information/Academicintegrity.aspx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4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http://www.kspu.edu/About/Faculty/INaturalScience/MFstud.aspx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5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DA73E3" w:rsidRPr="00DA73E3" w:rsidRDefault="00DA73E3" w:rsidP="00DA73E3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 w:rsidRPr="00DA73E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6" w:history="1">
        <w:r w:rsidRPr="00DA73E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 w:rsidRPr="00DA73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DA73E3" w:rsidRDefault="00DA73E3" w:rsidP="00AA062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9F5" w:rsidRPr="00AA062B" w:rsidRDefault="004E2C24" w:rsidP="00AA062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6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 w:rsidR="003169F5" w:rsidRPr="00AA062B">
        <w:rPr>
          <w:rFonts w:ascii="Times New Roman" w:hAnsi="Times New Roman" w:cs="Times New Roman"/>
          <w:b/>
          <w:sz w:val="28"/>
          <w:szCs w:val="28"/>
          <w:lang w:val="uk-UA"/>
        </w:rPr>
        <w:t>Схема курсу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3169F5" w:rsidRPr="00CA0AC5" w:rsidTr="005548A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Тиждень, дата, години</w:t>
            </w:r>
          </w:p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(вказується відповідно до розкладу навчальних занять)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 годин (аудиторної та самостійної роботи)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3169F5" w:rsidRPr="00CA0AC5" w:rsidTr="00AA062B">
        <w:trPr>
          <w:trHeight w:val="271"/>
        </w:trPr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A2" w:rsidRPr="00E030D0" w:rsidRDefault="003169F5" w:rsidP="00E0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1. </w:t>
            </w:r>
            <w:r w:rsidR="00E03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Теорія комунікації</w:t>
            </w:r>
          </w:p>
        </w:tc>
      </w:tr>
      <w:tr w:rsidR="003169F5" w:rsidRPr="00A26051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CA0AC5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3169F5" w:rsidRPr="00CA0AC5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 w:rsidR="00CA0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F2" w:rsidRDefault="003169F5" w:rsidP="00CA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A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537850" w:rsidRPr="00CA0A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</w:t>
            </w:r>
            <w:r w:rsidR="00F64B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proofErr w:type="spellStart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>комунікації</w:t>
            </w:r>
            <w:proofErr w:type="spellEnd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як наука та </w:t>
            </w:r>
            <w:proofErr w:type="spellStart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>навчальна</w:t>
            </w:r>
            <w:proofErr w:type="spellEnd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>дисципліна</w:t>
            </w:r>
            <w:proofErr w:type="spellEnd"/>
            <w:r w:rsidR="00F64BF2"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BF2" w:rsidRDefault="00F64BF2" w:rsidP="00CA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30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Предмет теорії комунікації. </w:t>
            </w:r>
          </w:p>
          <w:p w:rsidR="00F64BF2" w:rsidRDefault="00F64BF2" w:rsidP="00CA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30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Закони і категорії теорії комунікації. </w:t>
            </w:r>
          </w:p>
          <w:p w:rsidR="00F64BF2" w:rsidRDefault="00F64BF2" w:rsidP="00CA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4B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Методи і функції теорії комунікації. </w:t>
            </w:r>
          </w:p>
          <w:p w:rsidR="00BE2EEA" w:rsidRPr="00CA0AC5" w:rsidRDefault="00F64BF2" w:rsidP="00F6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>фахової</w:t>
            </w:r>
            <w:proofErr w:type="spellEnd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>ідготовки</w:t>
            </w:r>
            <w:proofErr w:type="spellEnd"/>
            <w:r w:rsidRPr="00F6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248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вчителя</w:t>
            </w:r>
            <w:r w:rsidR="00BE2EE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CA0AC5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0655C" w:rsidRDefault="0030655C" w:rsidP="00DE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1, 2, 6, 7, 9, 11, 25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9F5" w:rsidRDefault="005548A2" w:rsidP="0055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Виступити з доповіддю.</w:t>
            </w:r>
          </w:p>
          <w:p w:rsidR="005548A2" w:rsidRPr="00CA0AC5" w:rsidRDefault="005548A2" w:rsidP="00AA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390B4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0235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ідготувати доповідь, метою якої є ознайомлення одногрупників зі змістом наукової статті з теми лекції.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2419A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419A" w:rsidRPr="00CA0AC5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E4E30" w:rsidRPr="00735B78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7F20AE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F2" w:rsidRPr="00F64BF2" w:rsidRDefault="00DE4E30" w:rsidP="00F64B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2.</w:t>
            </w:r>
            <w:r w:rsidRPr="005548A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64BF2"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Головні компоненти процесу </w:t>
            </w:r>
            <w:r w:rsid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комунікації</w:t>
            </w:r>
          </w:p>
          <w:p w:rsidR="00F64BF2" w:rsidRDefault="00F64BF2" w:rsidP="00F64B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1. Процес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комунікації</w:t>
            </w: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його </w:t>
            </w: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структур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ні елементи</w:t>
            </w: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:rsidR="00F64BF2" w:rsidRDefault="00F64BF2" w:rsidP="00F64B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2. Базові елементи комунікації: адресант, адресат, повідомлення, канал комунікації, зворотний зв’язок, контекст. </w:t>
            </w:r>
          </w:p>
          <w:p w:rsidR="00DE4E30" w:rsidRPr="00CA0AC5" w:rsidRDefault="00F64BF2" w:rsidP="00735B78">
            <w:pPr>
              <w:pStyle w:val="a4"/>
              <w:rPr>
                <w:sz w:val="24"/>
                <w:szCs w:val="24"/>
                <w:lang w:val="uk-UA" w:eastAsia="ru-RU"/>
              </w:rPr>
            </w:pP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3. Засоби комунікації</w:t>
            </w:r>
            <w:r w:rsidR="00735B7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F64BF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30655C" w:rsidRDefault="0030655C" w:rsidP="0065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1, 23, 10, 19, 25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Виступити з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доповіддю.</w:t>
            </w:r>
          </w:p>
          <w:p w:rsidR="00DE4E30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2.Підготувати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доповідь з презентацією в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що висвітлює одну з форм масової комунікації.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E4E30" w:rsidRPr="00390B48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30" w:rsidRPr="007F20AE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BF2" w:rsidRPr="00F64BF2" w:rsidRDefault="00DE4E30" w:rsidP="00F64BF2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Тема 3</w:t>
            </w:r>
            <w:r w:rsidR="00F64BF2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5548A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F64BF2" w:rsidRPr="00F64BF2">
              <w:rPr>
                <w:rFonts w:ascii="Times New Roman" w:eastAsiaTheme="minorHAnsi" w:hAnsi="Times New Roman"/>
                <w:sz w:val="24"/>
                <w:szCs w:val="24"/>
                <w:lang w:val="uk-UA" w:eastAsia="ru-RU"/>
              </w:rPr>
              <w:t>Комуніка</w:t>
            </w:r>
            <w:r w:rsidR="00F64BF2">
              <w:rPr>
                <w:rFonts w:ascii="Times New Roman" w:eastAsiaTheme="minorHAnsi" w:hAnsi="Times New Roman"/>
                <w:sz w:val="24"/>
                <w:szCs w:val="24"/>
                <w:lang w:val="uk-UA" w:eastAsia="ru-RU"/>
              </w:rPr>
              <w:t>тивні</w:t>
            </w:r>
            <w:r w:rsidR="00F64BF2" w:rsidRPr="00F64BF2">
              <w:rPr>
                <w:rFonts w:ascii="Times New Roman" w:eastAsiaTheme="minorHAnsi" w:hAnsi="Times New Roman"/>
                <w:sz w:val="24"/>
                <w:szCs w:val="24"/>
                <w:lang w:val="uk-UA" w:eastAsia="ru-RU"/>
              </w:rPr>
              <w:t xml:space="preserve"> бар’єри</w:t>
            </w:r>
            <w:r w:rsidR="00F64BF2">
              <w:rPr>
                <w:rFonts w:ascii="Times New Roman" w:eastAsiaTheme="minorHAnsi" w:hAnsi="Times New Roman"/>
                <w:sz w:val="24"/>
                <w:szCs w:val="24"/>
                <w:lang w:val="uk-UA" w:eastAsia="ru-RU"/>
              </w:rPr>
              <w:t xml:space="preserve"> та шляхи їх подолання</w:t>
            </w:r>
          </w:p>
          <w:p w:rsidR="00F64BF2" w:rsidRPr="00F64BF2" w:rsidRDefault="00F64BF2" w:rsidP="00F64BF2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Pr="00F64BF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Технічні бар’єри в комунікації. 2. Міжмовні бар’єри в комунікації. </w:t>
            </w:r>
          </w:p>
          <w:p w:rsidR="00F64BF2" w:rsidRDefault="00F64BF2" w:rsidP="00F64BF2">
            <w:pPr>
              <w:tabs>
                <w:tab w:val="left" w:pos="2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F64BF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Соціальні бар’єри в комунікації. </w:t>
            </w:r>
          </w:p>
          <w:p w:rsidR="00DE4E30" w:rsidRDefault="00F64BF2" w:rsidP="00F64BF2">
            <w:pPr>
              <w:tabs>
                <w:tab w:val="left" w:pos="2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BF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4. Психологічні бар’єри в комунікації. </w:t>
            </w:r>
          </w:p>
          <w:p w:rsidR="00F64BF2" w:rsidRPr="00F64BF2" w:rsidRDefault="00F64BF2" w:rsidP="00F64BF2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Комунікативні невдачі та </w:t>
            </w:r>
            <w:r w:rsidRPr="009440F3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шляхи їх подолання.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F64BF2" w:rsidRDefault="0030655C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3, 11, 13, 15, 21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Виступити з доповіддю.</w:t>
            </w:r>
          </w:p>
          <w:p w:rsidR="00DE4E30" w:rsidRPr="00390B48" w:rsidRDefault="00DE4E30" w:rsidP="006B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Виконати практичне завдання.</w:t>
            </w: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E4E30" w:rsidRPr="00CA0AC5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7F20AE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F2" w:rsidRDefault="00DE4E30" w:rsidP="00F6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4.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Комунікаці</w:t>
            </w:r>
            <w:r w:rsid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</w:t>
            </w:r>
            <w:r w:rsid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професійній діяльності вчителя іноземної мови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F64BF2" w:rsidRDefault="00F64BF2" w:rsidP="00F6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Особливості комунікаці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</w:t>
            </w: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освітньому процесі закладу середньої освіти</w:t>
            </w: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:rsidR="009440F3" w:rsidRDefault="00F64BF2" w:rsidP="0094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Види комунікаці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</w:t>
            </w: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</w:t>
            </w:r>
            <w:r w:rsidR="009440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освітньому середовищі закладу освіти</w:t>
            </w:r>
            <w:r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:rsidR="009440F3" w:rsidRDefault="009440F3" w:rsidP="0094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професійної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комунікації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вчителя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:rsidR="00DE4E30" w:rsidRDefault="009440F3" w:rsidP="0094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Комунікативна діяльність на уроці іноземної мови.</w:t>
            </w:r>
            <w:r w:rsidR="00F64BF2" w:rsidRPr="00F64B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DA73E3" w:rsidRPr="00CA0AC5" w:rsidRDefault="00DA73E3" w:rsidP="0094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30655C" w:rsidRDefault="0030655C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2, 3, 5, 11, 22, 25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DE4E30" w:rsidRDefault="00DE4E30" w:rsidP="003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Виконати практичне завдання до заняття.</w:t>
            </w:r>
          </w:p>
          <w:p w:rsidR="00DE4E30" w:rsidRDefault="00DE4E30" w:rsidP="003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Виконати контрольну роботу за модулем №1.</w:t>
            </w: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DE4E30" w:rsidRPr="00CA0AC5" w:rsidTr="00AA062B">
        <w:trPr>
          <w:trHeight w:val="240"/>
        </w:trPr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30" w:rsidRPr="00B576DA" w:rsidRDefault="00DE4E30" w:rsidP="00E0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0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№2. </w:t>
            </w:r>
            <w:r w:rsidR="00E03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Риторика</w:t>
            </w:r>
          </w:p>
        </w:tc>
      </w:tr>
      <w:tr w:rsidR="00DE4E30" w:rsidRPr="00CA0AC5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9E2069" w:rsidRDefault="00DE4E30" w:rsidP="00554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DE4E30" w:rsidRPr="00D75F95" w:rsidRDefault="00DE4E30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D75F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E030D0" w:rsidRDefault="00DE4E30" w:rsidP="00A2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E030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lastRenderedPageBreak/>
              <w:t xml:space="preserve">Тема 5. </w:t>
            </w:r>
            <w:r w:rsidR="00E030D0" w:rsidRPr="00E030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Мовленнєвий вплив</w:t>
            </w:r>
          </w:p>
          <w:p w:rsidR="003005C2" w:rsidRDefault="003005C2" w:rsidP="00E03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леннєва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ситуація і її 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структура (учасники, відносини, цілі, обставини). 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леннєва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подія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 її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складові </w:t>
            </w:r>
          </w:p>
          <w:p w:rsidR="00E030D0" w:rsidRPr="00E030D0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Фактори мовного впливу</w:t>
            </w:r>
          </w:p>
          <w:p w:rsidR="00E030D0" w:rsidRPr="00E030D0" w:rsidRDefault="00E030D0" w:rsidP="00E03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овнішність, погляд, жести,</w:t>
            </w:r>
          </w:p>
          <w:p w:rsidR="00E030D0" w:rsidRPr="00E030D0" w:rsidRDefault="00E030D0" w:rsidP="00E03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стиль спілкування, зміст промови).</w:t>
            </w:r>
          </w:p>
          <w:p w:rsidR="00DE4E30" w:rsidRPr="00CA0AC5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Комунікативна позиція мовця</w:t>
            </w:r>
            <w:r w:rsidR="00E030D0" w:rsidRPr="00E030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практичне заняття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3005C2" w:rsidRDefault="0030655C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1, 2, 3, 18, 19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Виступити з доповіддю.</w:t>
            </w:r>
          </w:p>
          <w:p w:rsidR="00DE4E30" w:rsidRPr="00CA0AC5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Підготувати монологічне висловлювання англійською мовою, під час якого продемонструвати фактори мовного впливу.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E4E30" w:rsidRPr="00CA0AC5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9E2069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DE4E30" w:rsidRPr="00D75F95" w:rsidRDefault="00DE4E30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</w:t>
            </w:r>
            <w:r w:rsidR="00D75F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3005C2" w:rsidRDefault="00DE4E30" w:rsidP="0030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6.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005C2" w:rsidRPr="00300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Образ і особистість оратора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Ораторська індивідуальність. Зовнішній вигляд оратора.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Манера виступу. Погляд, пози і жести. Гучність, темп 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лення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інтонація. 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Риторичні позиції оратора під час виступу. </w:t>
            </w:r>
          </w:p>
          <w:p w:rsidR="00DE4E30" w:rsidRPr="00CA0AC5" w:rsidRDefault="00735B78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 w:rsidR="003005C2"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 оратора за сукупністю мовних здібностей.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735B78" w:rsidRDefault="0030655C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2, 3, 11, 18, 19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DE4E30" w:rsidRPr="00CA0AC5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Практичне завдання (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робота в малих групах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):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Підготувати відео-фрагменти з виступами англомовних ораторів. Проаналізувати ораторську манеру, риторичні позиції, тип оратора.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35B78" w:rsidRDefault="00735B78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E4E30" w:rsidRPr="00390B48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9E2069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DE4E30" w:rsidRPr="00EF53A0" w:rsidRDefault="00DE4E30" w:rsidP="00EF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</w:t>
            </w:r>
            <w:r w:rsidR="00EF53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C2" w:rsidRPr="00CA0AC5" w:rsidRDefault="00DE4E30" w:rsidP="0030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7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="00300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Техніка аргументації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Суперечка,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її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цілі і стратегії. 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Теза й аргументи як компоненти спору. 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Типи аргументації.</w:t>
            </w:r>
          </w:p>
          <w:p w:rsidR="00DE4E30" w:rsidRPr="00CA0AC5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Правила ефективної аргументації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Pr="00D75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Pr="00D75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3005C2" w:rsidRDefault="0030655C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3, 14, 15, 17, 26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DE4E30" w:rsidRPr="00CA0AC5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завдання (парна робота): Підготувати 2-3 діалоги, що є демонстрацією 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суперечок</w:t>
            </w:r>
            <w:r w:rsidR="00C261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з використанням правил ефективної аргументації.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DE4E30" w:rsidRPr="00CA0AC5" w:rsidTr="00C2617D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7F20AE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7F2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DE4E30" w:rsidRPr="00CA0AC5" w:rsidRDefault="00DE4E30" w:rsidP="00EF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  </w:t>
            </w:r>
            <w:r w:rsidR="00EF53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CA0AC5" w:rsidRDefault="00DE4E30" w:rsidP="000B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8</w:t>
            </w: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005C2" w:rsidRPr="003005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Мовленнєвий етикет</w:t>
            </w:r>
          </w:p>
          <w:p w:rsidR="003005C2" w:rsidRP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>
              <w:t xml:space="preserve">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леннєвий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етикет як соціальне явище.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Ситуації, що вимагають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використання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леннєвого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етикету. </w:t>
            </w:r>
          </w:p>
          <w:p w:rsidR="003005C2" w:rsidRDefault="003005C2" w:rsidP="0030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С</w:t>
            </w: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труктура етикетних засобів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мовлення.</w:t>
            </w:r>
          </w:p>
          <w:p w:rsidR="00DE4E30" w:rsidRPr="00CA0AC5" w:rsidRDefault="003005C2" w:rsidP="003005C2">
            <w:pPr>
              <w:spacing w:after="0" w:line="240" w:lineRule="auto"/>
              <w:rPr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Мовленнєвий етикет в професійній діяльності вчителя іноземної мови.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 год.;</w:t>
            </w:r>
          </w:p>
          <w:p w:rsidR="00D75F9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Pr="00D75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DE4E30" w:rsidRPr="00CA0AC5" w:rsidRDefault="00D75F95" w:rsidP="00D7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Pr="00D75F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Pr="003005C2" w:rsidRDefault="0030655C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3, 16, 17, 18, 19, 26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B78" w:rsidRPr="00735B78" w:rsidRDefault="00DE4E30" w:rsidP="0073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735B78" w:rsidRPr="00735B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DE4E30" w:rsidRDefault="00DE4E30" w:rsidP="0039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C261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Скласти англомовний словник мовленнєвих етикетних формул.</w:t>
            </w:r>
          </w:p>
          <w:p w:rsidR="00DE4E30" w:rsidRPr="00CA0AC5" w:rsidRDefault="00DE4E30" w:rsidP="00AA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r w:rsidR="00AA06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онтрольн</w:t>
            </w:r>
            <w:r w:rsidR="00AA06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роботу за модулем 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2617D" w:rsidRDefault="00C2617D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2617D" w:rsidRDefault="00C2617D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2617D" w:rsidRDefault="00C2617D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2617D" w:rsidRDefault="00C2617D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4E30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DE4E30" w:rsidRPr="00CA0AC5" w:rsidRDefault="00DE4E30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DA73E3" w:rsidRDefault="00DA73E3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69F5" w:rsidRPr="007F20AE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F20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:rsidR="00AA062B" w:rsidRDefault="00AA062B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76DA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9.1. </w:t>
      </w:r>
      <w:r w:rsidR="00B576D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Модуль 1. </w:t>
      </w:r>
      <w:r w:rsidR="00C2617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Теорія комунікації</w:t>
      </w:r>
      <w:r w:rsidR="00B576DA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169F5" w:rsidRPr="003169F5" w:rsidRDefault="00B576DA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9F5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50.</w:t>
      </w:r>
    </w:p>
    <w:p w:rsidR="00B576DA" w:rsidRDefault="00B576DA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Практичні заняття – 40 балів</w:t>
      </w:r>
      <w:r w:rsid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(поточне оцінювання усних відповідей за матеріалами лекцій, доповідей </w:t>
      </w:r>
      <w:r w:rsidR="004E2C24" w:rsidRP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презентацією в </w:t>
      </w:r>
      <w:r w:rsidR="004E2C24" w:rsidRPr="004E2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4E2C24" w:rsidRP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2C24" w:rsidRPr="004E2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виконання практичних завдань (максимально 5 балів за кожен вид роботи на занятті). </w:t>
      </w:r>
    </w:p>
    <w:p w:rsidR="00B576DA" w:rsidRPr="003169F5" w:rsidRDefault="00B576DA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Модульна контрольна робота – 10 балів</w:t>
      </w:r>
      <w:r w:rsid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 0,5 балів за кожну вірну відповідь)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A73E3" w:rsidRDefault="00DA73E3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76DA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9.2. </w:t>
      </w:r>
      <w:r w:rsidR="00B576D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Модуль №2. </w:t>
      </w:r>
      <w:r w:rsidR="00C2617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Риторика</w:t>
      </w:r>
      <w:r w:rsidR="00B576DA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169F5" w:rsidRPr="003169F5" w:rsidRDefault="00B576DA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9F5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50.</w:t>
      </w:r>
    </w:p>
    <w:p w:rsidR="004E2C24" w:rsidRPr="004E2C24" w:rsidRDefault="004E2C24" w:rsidP="004E2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Практичні заняття – 40 балів (поточне оцінювання усних відповідей за матеріалами лекцій, доповідей з презентацією в </w:t>
      </w:r>
      <w:r w:rsidRPr="004E2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E2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виконання практичних завдань (максимально 5 балів за кожен вид роботи на занятті). </w:t>
      </w:r>
    </w:p>
    <w:p w:rsidR="004E2C24" w:rsidRPr="004E2C24" w:rsidRDefault="004E2C24" w:rsidP="004E2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2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Модульна контрольна робота – 10 балів (по 0,5 балів за кожну вірну відповідь).</w:t>
      </w:r>
    </w:p>
    <w:p w:rsid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3C61" w:rsidRDefault="00E03C61" w:rsidP="00AF4ED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03C61" w:rsidRDefault="00E03C61" w:rsidP="00AF4ED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F4EDA" w:rsidRPr="00B370EA" w:rsidRDefault="00AF4EDA" w:rsidP="00AF4ED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GoBack"/>
      <w:r w:rsidRPr="00B370E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Розподіл балів, які отримують здобувачі, за результатами опанування освітньої компоненти</w:t>
      </w:r>
    </w:p>
    <w:tbl>
      <w:tblPr>
        <w:tblW w:w="1329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C2617D" w:rsidRPr="00B15CBE" w:rsidTr="00563E08">
        <w:trPr>
          <w:trHeight w:val="55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max 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доповідь за матеріалами лекції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 доповідь з презентацією в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Power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Point</w:t>
            </w:r>
            <w:proofErr w:type="spellEnd"/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B15CB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практичне завдання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2617D" w:rsidRPr="00B15CBE" w:rsidTr="00563E08">
        <w:trPr>
          <w:trHeight w:val="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Контрольна робота за модулем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 10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40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доповідь за матеріалами лекції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 доповідь з презентацією в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Power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Point</w:t>
            </w:r>
            <w:proofErr w:type="spellEnd"/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практичне завдання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Контрольна робота за модулем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 за модулем №2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C2617D" w:rsidRPr="00B15CBE" w:rsidTr="00563E08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участь у наукових, науково-практичних конференціях, олімпіадах;</w:t>
            </w:r>
          </w:p>
          <w:p w:rsidR="00C2617D" w:rsidRPr="00B15CBE" w:rsidRDefault="00C2617D" w:rsidP="00C26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підготовка наукової статті, наукової роботи на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тощо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17D" w:rsidRPr="00B15CBE" w:rsidRDefault="00C2617D" w:rsidP="00563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617D" w:rsidRPr="00B15CBE" w:rsidRDefault="00C2617D" w:rsidP="0056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  <w:bookmarkEnd w:id="0"/>
    </w:tbl>
    <w:p w:rsidR="00C2617D" w:rsidRPr="003169F5" w:rsidRDefault="00C2617D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062B" w:rsidRDefault="00AA062B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7F20AE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F20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6B3B19" w:rsidRDefault="006B3B19" w:rsidP="006B3B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Підсумкова форма контролю – диференційований залік.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освіті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 ін.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3169F5" w:rsidRPr="003169F5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7F20AE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0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:rsidR="003D07C4" w:rsidRDefault="003D07C4" w:rsidP="003D07C4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D07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</w:t>
      </w:r>
    </w:p>
    <w:p w:rsidR="00206C45" w:rsidRPr="00206C45" w:rsidRDefault="00C2617D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</w:rPr>
        <w:t>Абрамович С.</w:t>
      </w:r>
      <w:r w:rsidR="00206C4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>Д.</w:t>
      </w:r>
      <w:r w:rsidR="00206C45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034D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206C45" w:rsidRPr="00034D4B">
        <w:rPr>
          <w:rFonts w:ascii="Times New Roman" w:eastAsia="Times New Roman" w:hAnsi="Times New Roman"/>
          <w:sz w:val="28"/>
          <w:szCs w:val="28"/>
        </w:rPr>
        <w:t>Чікарькова</w:t>
      </w:r>
      <w:proofErr w:type="spellEnd"/>
      <w:r w:rsidR="00206C45" w:rsidRPr="00206C45">
        <w:rPr>
          <w:rFonts w:ascii="Times New Roman" w:eastAsia="Times New Roman" w:hAnsi="Times New Roman"/>
          <w:sz w:val="28"/>
          <w:szCs w:val="28"/>
        </w:rPr>
        <w:t xml:space="preserve"> </w:t>
      </w:r>
      <w:r w:rsidR="00206C45" w:rsidRPr="00034D4B">
        <w:rPr>
          <w:rFonts w:ascii="Times New Roman" w:eastAsia="Times New Roman" w:hAnsi="Times New Roman"/>
          <w:sz w:val="28"/>
          <w:szCs w:val="28"/>
        </w:rPr>
        <w:t xml:space="preserve">М. Ю. </w:t>
      </w:r>
      <w:r w:rsidRPr="00034D4B">
        <w:rPr>
          <w:rFonts w:ascii="Times New Roman" w:eastAsia="Times New Roman" w:hAnsi="Times New Roman"/>
          <w:sz w:val="28"/>
          <w:szCs w:val="28"/>
        </w:rPr>
        <w:t>Риторика</w:t>
      </w:r>
      <w:r w:rsidR="00206C45" w:rsidRPr="00206C45">
        <w:rPr>
          <w:rFonts w:ascii="Times New Roman" w:eastAsia="Times New Roman" w:hAnsi="Times New Roman"/>
          <w:sz w:val="28"/>
          <w:szCs w:val="28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34D4B">
        <w:rPr>
          <w:rFonts w:ascii="Times New Roman" w:eastAsia="Times New Roman" w:hAnsi="Times New Roman"/>
          <w:sz w:val="28"/>
          <w:szCs w:val="28"/>
        </w:rPr>
        <w:t>пос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>іб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для студ.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гуманіт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спец.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вищ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закл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. Л</w:t>
      </w:r>
      <w:proofErr w:type="spellStart"/>
      <w:r w:rsidR="00206C45">
        <w:rPr>
          <w:rFonts w:ascii="Times New Roman" w:eastAsia="Times New Roman" w:hAnsi="Times New Roman"/>
          <w:sz w:val="28"/>
          <w:szCs w:val="28"/>
          <w:lang w:val="uk-UA"/>
        </w:rPr>
        <w:t>ьвів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: </w:t>
      </w:r>
      <w:proofErr w:type="spellStart"/>
      <w:proofErr w:type="gramStart"/>
      <w:r w:rsidRPr="00034D4B">
        <w:rPr>
          <w:rFonts w:ascii="Times New Roman" w:eastAsia="Times New Roman" w:hAnsi="Times New Roman"/>
          <w:sz w:val="28"/>
          <w:szCs w:val="28"/>
        </w:rPr>
        <w:t>Св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>іт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, 2001. 240 с</w:t>
      </w:r>
      <w:r w:rsidR="00206C45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206C45"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206C45" w:rsidRPr="007A0107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7A0107">
        <w:rPr>
          <w:rFonts w:ascii="Times New Roman" w:eastAsia="Times New Roman" w:hAnsi="Times New Roman"/>
          <w:sz w:val="28"/>
          <w:szCs w:val="28"/>
          <w:lang w:val="uk-UA"/>
        </w:rPr>
        <w:t>Б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ц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и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ч</w:t>
      </w:r>
      <w:proofErr w:type="spellEnd"/>
      <w:r w:rsidRPr="007A0107">
        <w:rPr>
          <w:rFonts w:ascii="Times New Roman" w:eastAsia="Times New Roman" w:hAnsi="Times New Roman"/>
          <w:spacing w:val="187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Ф.</w:t>
      </w:r>
      <w:r w:rsidRPr="007A0107">
        <w:rPr>
          <w:rFonts w:ascii="Times New Roman" w:eastAsia="Times New Roman" w:hAnsi="Times New Roman"/>
          <w:spacing w:val="186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С.</w:t>
      </w:r>
      <w:r w:rsidRPr="007A0107">
        <w:rPr>
          <w:rFonts w:ascii="Times New Roman" w:eastAsia="Times New Roman" w:hAnsi="Times New Roman"/>
          <w:spacing w:val="188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7A0107">
        <w:rPr>
          <w:rFonts w:ascii="Times New Roman" w:eastAsia="Times New Roman" w:hAnsi="Times New Roman"/>
          <w:spacing w:val="187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м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у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т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ивно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ї</w:t>
      </w:r>
      <w:r w:rsidRPr="007A0107">
        <w:rPr>
          <w:rFonts w:ascii="Times New Roman" w:eastAsia="Times New Roman" w:hAnsi="Times New Roman"/>
          <w:spacing w:val="187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л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нг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т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и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ки</w:t>
      </w:r>
      <w:r w:rsidRPr="007A0107">
        <w:rPr>
          <w:rFonts w:ascii="Times New Roman" w:eastAsia="Times New Roman" w:hAnsi="Times New Roman"/>
          <w:spacing w:val="191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:</w:t>
      </w:r>
      <w:r w:rsidRPr="007A0107">
        <w:rPr>
          <w:rFonts w:ascii="Times New Roman" w:eastAsia="Times New Roman" w:hAnsi="Times New Roman"/>
          <w:spacing w:val="188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п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д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р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у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ч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ик. Київ</w:t>
      </w:r>
      <w:r w:rsidRPr="007A0107">
        <w:rPr>
          <w:rFonts w:ascii="Times New Roman" w:eastAsia="Times New Roman" w:hAnsi="Times New Roman"/>
          <w:spacing w:val="-3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: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Ви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д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ничий </w:t>
      </w:r>
      <w:proofErr w:type="spellStart"/>
      <w:r w:rsidRPr="007A0107">
        <w:rPr>
          <w:rFonts w:ascii="Times New Roman" w:eastAsia="Times New Roman" w:hAnsi="Times New Roman"/>
          <w:sz w:val="28"/>
          <w:szCs w:val="28"/>
          <w:lang w:val="uk-UA"/>
        </w:rPr>
        <w:t>ц</w:t>
      </w:r>
      <w:r w:rsidRPr="007A0107">
        <w:rPr>
          <w:rFonts w:ascii="Times New Roman" w:eastAsia="Times New Roman" w:hAnsi="Times New Roman"/>
          <w:spacing w:val="-1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нтp</w:t>
      </w:r>
      <w:proofErr w:type="spellEnd"/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«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Ак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д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м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ія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»,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 xml:space="preserve"> 2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004.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344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AF4EDA" w:rsidRDefault="00AF4EDA" w:rsidP="00AF4EDA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Мацько Л. І.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Мацько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>О. М.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Риторика: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навч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посіб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студ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вищ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навч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закл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. К</w:t>
      </w:r>
      <w:r>
        <w:rPr>
          <w:rFonts w:ascii="Times New Roman" w:eastAsia="Times New Roman" w:hAnsi="Times New Roman"/>
          <w:sz w:val="28"/>
          <w:szCs w:val="28"/>
          <w:lang w:val="uk-UA"/>
        </w:rPr>
        <w:t>иїв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: Вища школа, 2003. 311 с.</w:t>
      </w:r>
    </w:p>
    <w:p w:rsidR="003D07C4" w:rsidRPr="003D07C4" w:rsidRDefault="003D07C4" w:rsidP="003D07C4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7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Додаткові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before="2" w:line="240" w:lineRule="auto"/>
        <w:ind w:right="-63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7A0107">
        <w:rPr>
          <w:rFonts w:ascii="Times New Roman" w:eastAsia="Times New Roman" w:hAnsi="Times New Roman"/>
          <w:sz w:val="28"/>
          <w:szCs w:val="28"/>
          <w:lang w:val="uk-UA"/>
        </w:rPr>
        <w:t>Ам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л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proofErr w:type="spellEnd"/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 С.</w:t>
      </w:r>
      <w:r w:rsidRPr="007A0107">
        <w:rPr>
          <w:rFonts w:ascii="Times New Roman" w:eastAsia="Times New Roman" w:hAnsi="Times New Roman"/>
          <w:spacing w:val="154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М.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Т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р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г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з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р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зви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т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ку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вм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ь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т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вичок</w:t>
      </w:r>
      <w:r w:rsidRPr="007A0107">
        <w:rPr>
          <w:rFonts w:ascii="Times New Roman" w:eastAsia="Times New Roman" w:hAnsi="Times New Roman"/>
          <w:spacing w:val="15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д</w:t>
      </w:r>
      <w:r w:rsidRPr="007A0107">
        <w:rPr>
          <w:rFonts w:ascii="Times New Roman" w:eastAsia="Times New Roman" w:hAnsi="Times New Roman"/>
          <w:spacing w:val="1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л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г</w:t>
      </w:r>
      <w:r w:rsidRPr="007A0107">
        <w:rPr>
          <w:rFonts w:ascii="Times New Roman" w:eastAsia="Times New Roman" w:hAnsi="Times New Roman"/>
          <w:spacing w:val="1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чно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г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о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п</w:t>
      </w:r>
      <w:r w:rsidRPr="007A0107">
        <w:rPr>
          <w:rFonts w:ascii="Times New Roman" w:eastAsia="Times New Roman" w:hAnsi="Times New Roman"/>
          <w:spacing w:val="1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лк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у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я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Дніпро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: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 По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ро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ги, 2005. 74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 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</w:rPr>
        <w:t xml:space="preserve">Голуб Н. Б. Риторика у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вищій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школі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монографія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>: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 xml:space="preserve"> Брама-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Україна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, 2008. 400 c. </w:t>
      </w:r>
    </w:p>
    <w:p w:rsidR="00206C45" w:rsidRPr="00034D4B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before="1" w:line="240" w:lineRule="auto"/>
        <w:ind w:right="-1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>Дворжецька</w:t>
      </w:r>
      <w:proofErr w:type="spellEnd"/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М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>П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>, Макухіна Т.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</w:t>
      </w:r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В., </w:t>
      </w:r>
      <w:proofErr w:type="spellStart"/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>Велікова</w:t>
      </w:r>
      <w:proofErr w:type="spellEnd"/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Л.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</w:t>
      </w:r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М., 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Фонетика англійської мови: </w:t>
      </w:r>
      <w:proofErr w:type="spellStart"/>
      <w:r w:rsidRPr="00206C45">
        <w:rPr>
          <w:rFonts w:ascii="Times New Roman" w:eastAsia="Times New Roman" w:hAnsi="Times New Roman"/>
          <w:sz w:val="28"/>
          <w:szCs w:val="28"/>
          <w:lang w:val="uk-UA"/>
        </w:rPr>
        <w:t>фоностилістика</w:t>
      </w:r>
      <w:proofErr w:type="spellEnd"/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 і</w:t>
      </w:r>
      <w:r w:rsidRPr="005D419E">
        <w:rPr>
          <w:rFonts w:ascii="Times New Roman" w:eastAsia="Times New Roman" w:hAnsi="Times New Roman"/>
          <w:sz w:val="28"/>
          <w:szCs w:val="28"/>
        </w:rPr>
        <w:t> </w:t>
      </w:r>
      <w:r w:rsidRPr="00206C45">
        <w:rPr>
          <w:rFonts w:ascii="Times New Roman" w:eastAsia="Times New Roman" w:hAnsi="Times New Roman"/>
          <w:bCs/>
          <w:sz w:val="28"/>
          <w:szCs w:val="28"/>
          <w:lang w:val="uk-UA"/>
        </w:rPr>
        <w:t>риторика</w:t>
      </w:r>
      <w:r w:rsidRPr="005D419E">
        <w:rPr>
          <w:rFonts w:ascii="Times New Roman" w:eastAsia="Times New Roman" w:hAnsi="Times New Roman"/>
          <w:sz w:val="28"/>
          <w:szCs w:val="28"/>
        </w:rPr>
        <w:t> 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мовленнєвої комунікації.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Вінниця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>: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 xml:space="preserve"> Нова книга, 2005. 208 с. 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  <w:lang w:val="uk-UA"/>
        </w:rPr>
        <w:t>Дюмін О.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>З.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>Ніколаєва А. О.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Ділове спілкування. </w:t>
      </w:r>
      <w:r w:rsidRPr="00034D4B">
        <w:rPr>
          <w:rFonts w:ascii="Times New Roman" w:eastAsia="Times New Roman" w:hAnsi="Times New Roman"/>
          <w:sz w:val="28"/>
          <w:szCs w:val="28"/>
        </w:rPr>
        <w:t xml:space="preserve">(Риторика та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ораторське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мистецтво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практ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34D4B">
        <w:rPr>
          <w:rFonts w:ascii="Times New Roman" w:eastAsia="Times New Roman" w:hAnsi="Times New Roman"/>
          <w:sz w:val="28"/>
          <w:szCs w:val="28"/>
        </w:rPr>
        <w:t>пос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>іб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. Х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арків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: Вид-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цтво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ХТУРЕ, 2001. 146 с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Каньоса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П. С. Риторика: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навч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посіб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/ П. С.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Каньоса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; Кам’янець-Поділ. нац. ун-т ім. 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Івана Огієнка. – Кам’янець-Подільський : </w:t>
      </w:r>
      <w:proofErr w:type="spellStart"/>
      <w:r w:rsidRPr="00206C45">
        <w:rPr>
          <w:rFonts w:ascii="Times New Roman" w:eastAsia="Times New Roman" w:hAnsi="Times New Roman"/>
          <w:sz w:val="28"/>
          <w:szCs w:val="28"/>
          <w:lang w:val="uk-UA"/>
        </w:rPr>
        <w:t>Зволейко</w:t>
      </w:r>
      <w:proofErr w:type="spellEnd"/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 Д. Г., 2011. – 207 с. 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</w:rPr>
        <w:t xml:space="preserve">Коваленко С. М.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Сучасна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риторика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навч</w:t>
      </w:r>
      <w:proofErr w:type="spellEnd"/>
      <w:proofErr w:type="gramStart"/>
      <w:r w:rsidRPr="00034D4B">
        <w:rPr>
          <w:rFonts w:ascii="Times New Roman" w:eastAsia="Times New Roman" w:hAnsi="Times New Roman"/>
          <w:sz w:val="28"/>
          <w:szCs w:val="28"/>
        </w:rPr>
        <w:t>.-</w:t>
      </w:r>
      <w:proofErr w:type="spellStart"/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>практ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посіб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. Т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ернопіль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Мандрівець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, 2007. 184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>c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206C45" w:rsidRPr="007A0107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before="3" w:line="240" w:lineRule="auto"/>
        <w:ind w:right="-5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</w:t>
      </w:r>
      <w:r w:rsidRPr="007A0107">
        <w:rPr>
          <w:rFonts w:ascii="Times New Roman" w:eastAsia="Times New Roman" w:hAnsi="Times New Roman"/>
          <w:spacing w:val="2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нч</w:t>
      </w:r>
      <w:r w:rsidRPr="007A0107">
        <w:rPr>
          <w:rFonts w:ascii="Times New Roman" w:eastAsia="Times New Roman" w:hAnsi="Times New Roman"/>
          <w:spacing w:val="2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ич</w:t>
      </w:r>
      <w:proofErr w:type="spellEnd"/>
      <w:r w:rsidRPr="007A0107">
        <w:rPr>
          <w:rFonts w:ascii="Times New Roman" w:eastAsia="Times New Roman" w:hAnsi="Times New Roman"/>
          <w:spacing w:val="175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К.</w:t>
      </w:r>
      <w:r w:rsidRPr="007A0107">
        <w:rPr>
          <w:rFonts w:ascii="Times New Roman" w:eastAsia="Times New Roman" w:hAnsi="Times New Roman"/>
          <w:spacing w:val="174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Т.</w:t>
      </w:r>
      <w:r w:rsidRPr="007A0107">
        <w:rPr>
          <w:rFonts w:ascii="Times New Roman" w:eastAsia="Times New Roman" w:hAnsi="Times New Roman"/>
          <w:spacing w:val="171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Т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р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г</w:t>
      </w:r>
      <w:r w:rsidRPr="007A0107">
        <w:rPr>
          <w:rFonts w:ascii="Times New Roman" w:eastAsia="Times New Roman" w:hAnsi="Times New Roman"/>
          <w:spacing w:val="173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ншомов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ого</w:t>
      </w:r>
      <w:r w:rsidRPr="007A0107">
        <w:rPr>
          <w:rFonts w:ascii="Times New Roman" w:eastAsia="Times New Roman" w:hAnsi="Times New Roman"/>
          <w:spacing w:val="174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п</w:t>
      </w:r>
      <w:r w:rsidRPr="007A0107">
        <w:rPr>
          <w:rFonts w:ascii="Times New Roman" w:eastAsia="Times New Roman" w:hAnsi="Times New Roman"/>
          <w:spacing w:val="-1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д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г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ог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ч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но</w:t>
      </w:r>
      <w:r w:rsidRPr="007A0107">
        <w:rPr>
          <w:rFonts w:ascii="Times New Roman" w:eastAsia="Times New Roman" w:hAnsi="Times New Roman"/>
          <w:spacing w:val="-1"/>
          <w:sz w:val="28"/>
          <w:szCs w:val="28"/>
          <w:lang w:val="uk-UA"/>
        </w:rPr>
        <w:t>г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о</w:t>
      </w:r>
      <w:r w:rsidRPr="007A0107">
        <w:rPr>
          <w:rFonts w:ascii="Times New Roman" w:eastAsia="Times New Roman" w:hAnsi="Times New Roman"/>
          <w:spacing w:val="174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п</w:t>
      </w:r>
      <w:r w:rsidRPr="007A0107">
        <w:rPr>
          <w:rFonts w:ascii="Times New Roman" w:eastAsia="Times New Roman" w:hAnsi="Times New Roman"/>
          <w:spacing w:val="1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л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</w:t>
      </w:r>
      <w:r w:rsidRPr="007A0107">
        <w:rPr>
          <w:rFonts w:ascii="Times New Roman" w:eastAsia="Times New Roman" w:hAnsi="Times New Roman"/>
          <w:spacing w:val="-3"/>
          <w:sz w:val="28"/>
          <w:szCs w:val="28"/>
          <w:lang w:val="uk-UA"/>
        </w:rPr>
        <w:t>у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а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н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я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>.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 Т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рноп</w:t>
      </w:r>
      <w:r w:rsidRPr="007A0107">
        <w:rPr>
          <w:rFonts w:ascii="Times New Roman" w:eastAsia="Times New Roman" w:hAnsi="Times New Roman"/>
          <w:spacing w:val="1"/>
          <w:w w:val="101"/>
          <w:sz w:val="28"/>
          <w:szCs w:val="28"/>
          <w:lang w:val="uk-UA"/>
        </w:rPr>
        <w:t>і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ль </w:t>
      </w:r>
      <w:r w:rsidRPr="007A0107">
        <w:rPr>
          <w:rFonts w:ascii="Times New Roman" w:eastAsia="Times New Roman" w:hAnsi="Times New Roman"/>
          <w:spacing w:val="-1"/>
          <w:w w:val="101"/>
          <w:sz w:val="28"/>
          <w:szCs w:val="28"/>
          <w:lang w:val="uk-UA"/>
        </w:rPr>
        <w:t>: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 xml:space="preserve"> В</w:t>
      </w:r>
      <w:r w:rsidRPr="007A0107">
        <w:rPr>
          <w:rFonts w:ascii="Times New Roman" w:eastAsia="Times New Roman" w:hAnsi="Times New Roman"/>
          <w:spacing w:val="-1"/>
          <w:w w:val="101"/>
          <w:sz w:val="28"/>
          <w:szCs w:val="28"/>
          <w:lang w:val="uk-UA"/>
        </w:rPr>
        <w:t>е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ктор, 2015.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105</w:t>
      </w:r>
      <w:r w:rsidRPr="007A0107">
        <w:rPr>
          <w:rFonts w:ascii="Times New Roman" w:eastAsia="Times New Roman" w:hAnsi="Times New Roman"/>
          <w:spacing w:val="1"/>
          <w:sz w:val="28"/>
          <w:szCs w:val="28"/>
          <w:lang w:val="uk-UA"/>
        </w:rPr>
        <w:t xml:space="preserve"> </w:t>
      </w:r>
      <w:r w:rsidRPr="007A0107">
        <w:rPr>
          <w:rFonts w:ascii="Times New Roman" w:eastAsia="Times New Roman" w:hAnsi="Times New Roman"/>
          <w:w w:val="101"/>
          <w:sz w:val="28"/>
          <w:szCs w:val="28"/>
          <w:lang w:val="uk-UA"/>
        </w:rPr>
        <w:t>с</w:t>
      </w:r>
      <w:r w:rsidRPr="007A0107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Лузік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Е. В.,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Ільїна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Т. В. Риторика: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майстерність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переконання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uk-UA"/>
        </w:rPr>
        <w:t>н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34D4B">
        <w:rPr>
          <w:rFonts w:ascii="Times New Roman" w:eastAsia="Times New Roman" w:hAnsi="Times New Roman"/>
          <w:sz w:val="28"/>
          <w:szCs w:val="28"/>
        </w:rPr>
        <w:t>пос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>ібник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>. К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иїв</w:t>
      </w:r>
      <w:proofErr w:type="spellEnd"/>
      <w:proofErr w:type="gramStart"/>
      <w:r w:rsidRPr="00034D4B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 xml:space="preserve"> НАУ, 2005.  83 с. 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034D4B">
        <w:rPr>
          <w:rFonts w:ascii="Times New Roman" w:eastAsia="Times New Roman" w:hAnsi="Times New Roman"/>
          <w:sz w:val="28"/>
          <w:szCs w:val="28"/>
        </w:rPr>
        <w:t>Олійник</w:t>
      </w:r>
      <w:proofErr w:type="spellEnd"/>
      <w:r w:rsidRPr="00034D4B">
        <w:rPr>
          <w:rFonts w:ascii="Times New Roman" w:eastAsia="Times New Roman" w:hAnsi="Times New Roman"/>
          <w:sz w:val="28"/>
          <w:szCs w:val="28"/>
        </w:rPr>
        <w:t xml:space="preserve"> О. Б. Риторика. К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иїв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</w:rPr>
        <w:t>:</w:t>
      </w:r>
      <w:proofErr w:type="gramEnd"/>
      <w:r w:rsidRPr="00034D4B">
        <w:rPr>
          <w:rFonts w:ascii="Times New Roman" w:eastAsia="Times New Roman" w:hAnsi="Times New Roman"/>
          <w:sz w:val="28"/>
          <w:szCs w:val="28"/>
        </w:rPr>
        <w:t xml:space="preserve"> Кондор, 2009. 169 с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206C45" w:rsidRPr="007A0107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before="2" w:line="240" w:lineRule="auto"/>
        <w:ind w:right="-63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206C45">
        <w:rPr>
          <w:rFonts w:ascii="Times New Roman" w:eastAsia="Times New Roman" w:hAnsi="Times New Roman"/>
          <w:sz w:val="28"/>
          <w:szCs w:val="28"/>
          <w:lang w:val="uk-UA"/>
        </w:rPr>
        <w:t>Риторика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uk-UA"/>
        </w:rPr>
        <w:t>н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авчально-методичний посібник з курсів «Основи риторики» та «Професійна риторика» / </w:t>
      </w:r>
      <w:proofErr w:type="spellStart"/>
      <w:r w:rsidRPr="00206C45">
        <w:rPr>
          <w:rFonts w:ascii="Times New Roman" w:eastAsia="Times New Roman" w:hAnsi="Times New Roman"/>
          <w:sz w:val="28"/>
          <w:szCs w:val="28"/>
          <w:lang w:val="uk-UA"/>
        </w:rPr>
        <w:t>Укл</w:t>
      </w:r>
      <w:proofErr w:type="spellEnd"/>
      <w:r w:rsidRPr="00206C45">
        <w:rPr>
          <w:rFonts w:ascii="Times New Roman" w:eastAsia="Times New Roman" w:hAnsi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206C45">
        <w:rPr>
          <w:rFonts w:ascii="Times New Roman" w:eastAsia="Times New Roman" w:hAnsi="Times New Roman"/>
          <w:sz w:val="28"/>
          <w:szCs w:val="28"/>
          <w:lang w:val="uk-UA"/>
        </w:rPr>
        <w:t>І.</w:t>
      </w:r>
      <w:r>
        <w:rPr>
          <w:rFonts w:ascii="Times New Roman" w:eastAsia="Times New Roman" w:hAnsi="Times New Roman"/>
          <w:sz w:val="28"/>
          <w:szCs w:val="28"/>
          <w:lang w:val="uk-UA"/>
        </w:rPr>
        <w:t> 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>І.</w:t>
      </w:r>
      <w:r>
        <w:rPr>
          <w:rFonts w:ascii="Times New Roman" w:eastAsia="Times New Roman" w:hAnsi="Times New Roman"/>
          <w:sz w:val="28"/>
          <w:szCs w:val="28"/>
          <w:lang w:val="uk-UA"/>
        </w:rPr>
        <w:t> 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>Гузе</w:t>
      </w:r>
      <w:proofErr w:type="spellEnd"/>
      <w:r w:rsidRPr="00206C45">
        <w:rPr>
          <w:rFonts w:ascii="Times New Roman" w:eastAsia="Times New Roman" w:hAnsi="Times New Roman"/>
          <w:sz w:val="28"/>
          <w:szCs w:val="28"/>
          <w:lang w:val="uk-UA"/>
        </w:rPr>
        <w:t>нко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206C45">
        <w:rPr>
          <w:rFonts w:ascii="Times New Roman" w:eastAsia="Times New Roman" w:hAnsi="Times New Roman"/>
          <w:sz w:val="28"/>
          <w:szCs w:val="28"/>
          <w:lang w:val="uk-UA"/>
        </w:rPr>
        <w:t xml:space="preserve"> Львів, 2014. 328 с.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65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Сагач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Г.М. Ділова риторика: мистецтво риторичної комунікації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uk-UA"/>
        </w:rPr>
        <w:t>навч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. посібник 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eastAsia="Times New Roman" w:hAnsi="Times New Roman"/>
          <w:sz w:val="28"/>
          <w:szCs w:val="28"/>
          <w:lang w:val="uk-UA"/>
        </w:rPr>
        <w:t>иїв</w:t>
      </w:r>
      <w:r w:rsidRPr="00034D4B">
        <w:rPr>
          <w:rFonts w:ascii="Times New Roman" w:eastAsia="Times New Roman" w:hAnsi="Times New Roman"/>
          <w:sz w:val="28"/>
          <w:szCs w:val="28"/>
          <w:lang w:val="uk-UA"/>
        </w:rPr>
        <w:t xml:space="preserve"> : Зоря, 2003. 255 с.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1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Berger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Ch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R. Interpersonal communication: Theoretical Perspectives, Future Prospect. Journal of communication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September 2005, Vol.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>55. No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>3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P.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>415-447.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1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Biley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S. Academic Writing: A Handbook for International Students. London, New </w:t>
      </w:r>
      <w:proofErr w:type="gramStart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York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>:</w:t>
      </w:r>
      <w:proofErr w:type="gramEnd"/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Routledge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, 2003. 260 p.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1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  <w:lang w:val="en-US"/>
        </w:rPr>
        <w:t>Bryant J. Critical Communication Challenges for the New Century. In Journal of Communication, 2004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September. Pp.</w:t>
      </w:r>
      <w:r>
        <w:rPr>
          <w:rFonts w:ascii="Times New Roman" w:eastAsia="Times New Roman" w:hAnsi="Times New Roman"/>
          <w:sz w:val="28"/>
          <w:szCs w:val="28"/>
          <w:lang w:val="uk-UA"/>
        </w:rPr>
        <w:t> </w:t>
      </w: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389-401. </w:t>
      </w:r>
    </w:p>
    <w:p w:rsidR="00206C45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1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Bryant J., </w:t>
      </w:r>
      <w:proofErr w:type="spellStart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Miron</w:t>
      </w:r>
      <w:proofErr w:type="spellEnd"/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D. Theory and Research in Mass Communication. Journal of Communication, Vol. 54, No4. Pp. 667-704. </w:t>
      </w:r>
    </w:p>
    <w:p w:rsidR="00206C45" w:rsidRPr="007A0107" w:rsidRDefault="00206C45" w:rsidP="00206C45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right="-1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Stern L. What Every Student Should Know about Avoiding Plagiarism. New </w:t>
      </w:r>
      <w:proofErr w:type="gramStart"/>
      <w:r w:rsidRPr="00034D4B">
        <w:rPr>
          <w:rFonts w:ascii="Times New Roman" w:eastAsia="Times New Roman" w:hAnsi="Times New Roman"/>
          <w:sz w:val="28"/>
          <w:szCs w:val="28"/>
          <w:lang w:val="en-US"/>
        </w:rPr>
        <w:t>York :</w:t>
      </w:r>
      <w:proofErr w:type="gramEnd"/>
      <w:r w:rsidRPr="00034D4B">
        <w:rPr>
          <w:rFonts w:ascii="Times New Roman" w:eastAsia="Times New Roman" w:hAnsi="Times New Roman"/>
          <w:sz w:val="28"/>
          <w:szCs w:val="28"/>
          <w:lang w:val="en-US"/>
        </w:rPr>
        <w:t xml:space="preserve"> Pearson Longman, 2006. 74 p.</w:t>
      </w:r>
    </w:p>
    <w:p w:rsidR="003169F5" w:rsidRPr="00D878BE" w:rsidRDefault="003169F5" w:rsidP="00D878BE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878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Інтернет-ресурси</w:t>
      </w:r>
      <w:proofErr w:type="spellEnd"/>
    </w:p>
    <w:p w:rsidR="00425B52" w:rsidRPr="007F20AE" w:rsidRDefault="00034D4B" w:rsidP="00206C45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34D4B">
        <w:rPr>
          <w:rFonts w:ascii="Times New Roman" w:hAnsi="Times New Roman"/>
          <w:sz w:val="28"/>
          <w:szCs w:val="28"/>
        </w:rPr>
        <w:t>Мацько</w:t>
      </w:r>
      <w:proofErr w:type="spellEnd"/>
      <w:r w:rsidRPr="00034D4B">
        <w:rPr>
          <w:rFonts w:ascii="Times New Roman" w:hAnsi="Times New Roman"/>
          <w:sz w:val="28"/>
          <w:szCs w:val="28"/>
        </w:rPr>
        <w:t xml:space="preserve"> Л. І., </w:t>
      </w:r>
      <w:proofErr w:type="spellStart"/>
      <w:r w:rsidRPr="00034D4B">
        <w:rPr>
          <w:rFonts w:ascii="Times New Roman" w:hAnsi="Times New Roman"/>
          <w:sz w:val="28"/>
          <w:szCs w:val="28"/>
        </w:rPr>
        <w:t>Мацько</w:t>
      </w:r>
      <w:proofErr w:type="spellEnd"/>
      <w:r w:rsidRPr="00034D4B">
        <w:rPr>
          <w:rFonts w:ascii="Times New Roman" w:hAnsi="Times New Roman"/>
          <w:sz w:val="28"/>
          <w:szCs w:val="28"/>
        </w:rPr>
        <w:t xml:space="preserve"> О. М. Риторика: </w:t>
      </w:r>
      <w:proofErr w:type="spellStart"/>
      <w:r w:rsidRPr="00034D4B">
        <w:rPr>
          <w:rFonts w:ascii="Times New Roman" w:hAnsi="Times New Roman"/>
          <w:sz w:val="28"/>
          <w:szCs w:val="28"/>
        </w:rPr>
        <w:t>Навч</w:t>
      </w:r>
      <w:proofErr w:type="spellEnd"/>
      <w:r w:rsidRPr="00034D4B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034D4B">
        <w:rPr>
          <w:rFonts w:ascii="Times New Roman" w:hAnsi="Times New Roman"/>
          <w:sz w:val="28"/>
          <w:szCs w:val="28"/>
        </w:rPr>
        <w:t>пос</w:t>
      </w:r>
      <w:proofErr w:type="gramEnd"/>
      <w:r w:rsidRPr="00034D4B">
        <w:rPr>
          <w:rFonts w:ascii="Times New Roman" w:hAnsi="Times New Roman"/>
          <w:sz w:val="28"/>
          <w:szCs w:val="28"/>
        </w:rPr>
        <w:t>іб</w:t>
      </w:r>
      <w:proofErr w:type="spellEnd"/>
      <w:r w:rsidRPr="00034D4B">
        <w:rPr>
          <w:rFonts w:ascii="Times New Roman" w:hAnsi="Times New Roman"/>
          <w:sz w:val="28"/>
          <w:szCs w:val="28"/>
        </w:rPr>
        <w:t>. К</w:t>
      </w:r>
      <w:proofErr w:type="spellStart"/>
      <w:r w:rsidR="00206C45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206C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4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4D4B">
        <w:rPr>
          <w:rFonts w:ascii="Times New Roman" w:hAnsi="Times New Roman"/>
          <w:sz w:val="28"/>
          <w:szCs w:val="28"/>
        </w:rPr>
        <w:t>Вища</w:t>
      </w:r>
      <w:proofErr w:type="spellEnd"/>
      <w:r w:rsidRPr="00034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4D4B">
        <w:rPr>
          <w:rFonts w:ascii="Times New Roman" w:hAnsi="Times New Roman"/>
          <w:sz w:val="28"/>
          <w:szCs w:val="28"/>
        </w:rPr>
        <w:t>шк</w:t>
      </w:r>
      <w:r w:rsidR="00206C45">
        <w:rPr>
          <w:rFonts w:ascii="Times New Roman" w:hAnsi="Times New Roman"/>
          <w:sz w:val="28"/>
          <w:szCs w:val="28"/>
          <w:lang w:val="uk-UA"/>
        </w:rPr>
        <w:t>ола</w:t>
      </w:r>
      <w:proofErr w:type="spellEnd"/>
      <w:r w:rsidRPr="00034D4B">
        <w:rPr>
          <w:rFonts w:ascii="Times New Roman" w:hAnsi="Times New Roman"/>
          <w:sz w:val="28"/>
          <w:szCs w:val="28"/>
        </w:rPr>
        <w:t xml:space="preserve">, 2003. </w:t>
      </w:r>
      <w:r w:rsidRPr="007F20AE">
        <w:rPr>
          <w:rFonts w:ascii="Times New Roman" w:hAnsi="Times New Roman"/>
          <w:sz w:val="28"/>
          <w:szCs w:val="28"/>
        </w:rPr>
        <w:t xml:space="preserve">311 </w:t>
      </w:r>
      <w:r w:rsidRPr="00034D4B">
        <w:rPr>
          <w:rFonts w:ascii="Times New Roman" w:hAnsi="Times New Roman"/>
          <w:sz w:val="28"/>
          <w:szCs w:val="28"/>
        </w:rPr>
        <w:t>с</w:t>
      </w:r>
      <w:r w:rsidRPr="007F20AE">
        <w:rPr>
          <w:rFonts w:ascii="Times New Roman" w:hAnsi="Times New Roman"/>
          <w:sz w:val="28"/>
          <w:szCs w:val="28"/>
        </w:rPr>
        <w:t xml:space="preserve">. </w:t>
      </w:r>
      <w:r w:rsidR="00206C45">
        <w:rPr>
          <w:rFonts w:ascii="Times New Roman" w:hAnsi="Times New Roman"/>
          <w:sz w:val="28"/>
          <w:szCs w:val="28"/>
          <w:lang w:val="en-US"/>
        </w:rPr>
        <w:t>URL</w:t>
      </w:r>
      <w:r w:rsidR="00206C45" w:rsidRPr="007F20AE">
        <w:rPr>
          <w:rFonts w:ascii="Times New Roman" w:hAnsi="Times New Roman"/>
          <w:sz w:val="28"/>
          <w:szCs w:val="28"/>
        </w:rPr>
        <w:t xml:space="preserve"> </w:t>
      </w:r>
      <w:r w:rsidRPr="007F20AE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Pr="007F20AE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univer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nuczu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tmp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_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metod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/1045/</w:t>
        </w:r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Mac</w:t>
        </w:r>
        <w:r w:rsidRPr="007F20AE">
          <w:rPr>
            <w:rStyle w:val="a5"/>
            <w:rFonts w:ascii="Times New Roman" w:hAnsi="Times New Roman"/>
            <w:sz w:val="28"/>
            <w:szCs w:val="28"/>
          </w:rPr>
          <w:t>%27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ko</w:t>
        </w:r>
        <w:proofErr w:type="spellEnd"/>
        <w:r w:rsidRPr="007F20AE">
          <w:rPr>
            <w:rStyle w:val="a5"/>
            <w:rFonts w:ascii="Times New Roman" w:hAnsi="Times New Roman"/>
            <w:sz w:val="28"/>
            <w:szCs w:val="28"/>
          </w:rPr>
          <w:t>_</w:t>
        </w:r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L</w:t>
        </w:r>
        <w:r w:rsidRPr="007F20AE">
          <w:rPr>
            <w:rStyle w:val="a5"/>
            <w:rFonts w:ascii="Times New Roman" w:hAnsi="Times New Roman"/>
            <w:sz w:val="28"/>
            <w:szCs w:val="28"/>
          </w:rPr>
          <w:t>._%</w:t>
        </w:r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B</w:t>
        </w:r>
        <w:r w:rsidRPr="007F20AE">
          <w:rPr>
            <w:rStyle w:val="a5"/>
            <w:rFonts w:ascii="Times New Roman" w:hAnsi="Times New Roman"/>
            <w:sz w:val="28"/>
            <w:szCs w:val="28"/>
          </w:rPr>
          <w:t>2.</w:t>
        </w:r>
        <w:proofErr w:type="spellStart"/>
        <w:r w:rsidRPr="00AF4EDA">
          <w:rPr>
            <w:rStyle w:val="a5"/>
            <w:rFonts w:ascii="Times New Roman" w:hAnsi="Times New Roman"/>
            <w:sz w:val="28"/>
            <w:szCs w:val="28"/>
            <w:lang w:val="en-US"/>
          </w:rPr>
          <w:t>pdf</w:t>
        </w:r>
        <w:proofErr w:type="spellEnd"/>
      </w:hyperlink>
      <w:r w:rsidR="00206C45" w:rsidRPr="007F20AE">
        <w:rPr>
          <w:rFonts w:ascii="Times New Roman" w:hAnsi="Times New Roman"/>
          <w:sz w:val="28"/>
          <w:szCs w:val="28"/>
        </w:rPr>
        <w:t>.</w:t>
      </w:r>
    </w:p>
    <w:sectPr w:rsidR="00425B52" w:rsidRPr="007F20AE" w:rsidSect="00E030D0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822"/>
    <w:multiLevelType w:val="hybridMultilevel"/>
    <w:tmpl w:val="45809E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0AED4E83"/>
    <w:multiLevelType w:val="hybridMultilevel"/>
    <w:tmpl w:val="CB94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580502"/>
    <w:multiLevelType w:val="hybridMultilevel"/>
    <w:tmpl w:val="AB90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43CC2"/>
    <w:multiLevelType w:val="hybridMultilevel"/>
    <w:tmpl w:val="45C6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9F5"/>
    <w:rsid w:val="000235CC"/>
    <w:rsid w:val="00027A8F"/>
    <w:rsid w:val="00034D4B"/>
    <w:rsid w:val="00037B3D"/>
    <w:rsid w:val="00096917"/>
    <w:rsid w:val="000B7BB3"/>
    <w:rsid w:val="00120E2E"/>
    <w:rsid w:val="001520B6"/>
    <w:rsid w:val="001611CC"/>
    <w:rsid w:val="00172A5F"/>
    <w:rsid w:val="001F6CD9"/>
    <w:rsid w:val="00206C45"/>
    <w:rsid w:val="00215248"/>
    <w:rsid w:val="00257378"/>
    <w:rsid w:val="00264AF6"/>
    <w:rsid w:val="00272DC7"/>
    <w:rsid w:val="002B76CA"/>
    <w:rsid w:val="003005C2"/>
    <w:rsid w:val="0030655C"/>
    <w:rsid w:val="003169F5"/>
    <w:rsid w:val="003324B7"/>
    <w:rsid w:val="00335B01"/>
    <w:rsid w:val="00386EAA"/>
    <w:rsid w:val="00390B48"/>
    <w:rsid w:val="00391FB7"/>
    <w:rsid w:val="003D07C4"/>
    <w:rsid w:val="003E2130"/>
    <w:rsid w:val="00425B52"/>
    <w:rsid w:val="0047130E"/>
    <w:rsid w:val="00474674"/>
    <w:rsid w:val="00483DED"/>
    <w:rsid w:val="00485F56"/>
    <w:rsid w:val="00490673"/>
    <w:rsid w:val="00497F08"/>
    <w:rsid w:val="004C7494"/>
    <w:rsid w:val="004E2C24"/>
    <w:rsid w:val="004E5D90"/>
    <w:rsid w:val="00512F49"/>
    <w:rsid w:val="00522DCD"/>
    <w:rsid w:val="00537850"/>
    <w:rsid w:val="005548A2"/>
    <w:rsid w:val="005A4F5A"/>
    <w:rsid w:val="005D419E"/>
    <w:rsid w:val="005D7DEC"/>
    <w:rsid w:val="005E44B3"/>
    <w:rsid w:val="005F00FF"/>
    <w:rsid w:val="00605C54"/>
    <w:rsid w:val="006B3B19"/>
    <w:rsid w:val="006D26F9"/>
    <w:rsid w:val="006E2DDE"/>
    <w:rsid w:val="00735B78"/>
    <w:rsid w:val="007903F0"/>
    <w:rsid w:val="00797025"/>
    <w:rsid w:val="007A0107"/>
    <w:rsid w:val="007B2863"/>
    <w:rsid w:val="007F20AE"/>
    <w:rsid w:val="00830C25"/>
    <w:rsid w:val="00883C8A"/>
    <w:rsid w:val="009440F3"/>
    <w:rsid w:val="009A21D1"/>
    <w:rsid w:val="009E2069"/>
    <w:rsid w:val="00A26051"/>
    <w:rsid w:val="00A934BE"/>
    <w:rsid w:val="00AA062B"/>
    <w:rsid w:val="00AC00E4"/>
    <w:rsid w:val="00AF2CD5"/>
    <w:rsid w:val="00AF4EDA"/>
    <w:rsid w:val="00B576DA"/>
    <w:rsid w:val="00BA5DB7"/>
    <w:rsid w:val="00BE2EEA"/>
    <w:rsid w:val="00C2617D"/>
    <w:rsid w:val="00C33A0C"/>
    <w:rsid w:val="00C354AD"/>
    <w:rsid w:val="00CA0AC5"/>
    <w:rsid w:val="00CA2DC4"/>
    <w:rsid w:val="00CC2FC1"/>
    <w:rsid w:val="00CD619A"/>
    <w:rsid w:val="00CF40A9"/>
    <w:rsid w:val="00CF6124"/>
    <w:rsid w:val="00D052FB"/>
    <w:rsid w:val="00D2419A"/>
    <w:rsid w:val="00D3088A"/>
    <w:rsid w:val="00D75F95"/>
    <w:rsid w:val="00D878BE"/>
    <w:rsid w:val="00DA73E3"/>
    <w:rsid w:val="00DE4E30"/>
    <w:rsid w:val="00DF22C3"/>
    <w:rsid w:val="00DF69FF"/>
    <w:rsid w:val="00E030D0"/>
    <w:rsid w:val="00E03C61"/>
    <w:rsid w:val="00E04849"/>
    <w:rsid w:val="00E136EB"/>
    <w:rsid w:val="00E60526"/>
    <w:rsid w:val="00E7066F"/>
    <w:rsid w:val="00E7178E"/>
    <w:rsid w:val="00E76B80"/>
    <w:rsid w:val="00EF365B"/>
    <w:rsid w:val="00EF53A0"/>
    <w:rsid w:val="00F45BD8"/>
    <w:rsid w:val="00F64BF2"/>
    <w:rsid w:val="00F977BE"/>
    <w:rsid w:val="00FE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  <w:style w:type="paragraph" w:customStyle="1" w:styleId="1">
    <w:name w:val="Звичайний1"/>
    <w:rsid w:val="007B2863"/>
    <w:rPr>
      <w:rFonts w:ascii="Calibri" w:eastAsia="Calibri" w:hAnsi="Calibri" w:cs="Calibri"/>
      <w:color w:val="000000"/>
      <w:u w:color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univer.nuczu.edu.ua/tmp_metod/1045/Mac%27ko_L._%B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6340A-2FD5-46F2-922E-2460C165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2021-09-18T08:03:00Z</cp:lastPrinted>
  <dcterms:created xsi:type="dcterms:W3CDTF">2021-09-30T15:55:00Z</dcterms:created>
  <dcterms:modified xsi:type="dcterms:W3CDTF">2021-10-13T15:31:00Z</dcterms:modified>
</cp:coreProperties>
</file>